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EC" w:rsidRPr="00436B36" w:rsidRDefault="00582FEC" w:rsidP="00582FEC">
      <w:pPr>
        <w:ind w:firstLine="540"/>
        <w:jc w:val="center"/>
        <w:rPr>
          <w:b/>
          <w:color w:val="000000"/>
          <w:sz w:val="26"/>
          <w:szCs w:val="26"/>
        </w:rPr>
      </w:pPr>
      <w:r w:rsidRPr="00436B36">
        <w:rPr>
          <w:b/>
          <w:color w:val="000000"/>
          <w:sz w:val="26"/>
          <w:szCs w:val="26"/>
        </w:rPr>
        <w:t>ОФОРМЛЕНИЕ РАЗРЕШЕНИЯ НА ВРЕМЕННОЕ ПРОЖИВАНИЕ (РВП)!</w:t>
      </w:r>
    </w:p>
    <w:p w:rsidR="00582FEC" w:rsidRPr="00436B36" w:rsidRDefault="00582FEC" w:rsidP="003B4D0B">
      <w:pPr>
        <w:ind w:firstLine="540"/>
        <w:jc w:val="both"/>
        <w:rPr>
          <w:b/>
          <w:color w:val="000000"/>
          <w:sz w:val="26"/>
          <w:szCs w:val="26"/>
        </w:rPr>
      </w:pPr>
    </w:p>
    <w:p w:rsidR="00620705" w:rsidRPr="00436B36" w:rsidRDefault="00582FEC" w:rsidP="00620705">
      <w:pPr>
        <w:ind w:firstLine="540"/>
        <w:jc w:val="both"/>
        <w:rPr>
          <w:i/>
          <w:sz w:val="26"/>
          <w:szCs w:val="26"/>
        </w:rPr>
      </w:pPr>
      <w:r w:rsidRPr="009660E4">
        <w:rPr>
          <w:b/>
          <w:color w:val="262626" w:themeColor="text1" w:themeTint="D9"/>
          <w:sz w:val="26"/>
          <w:szCs w:val="26"/>
        </w:rPr>
        <w:t xml:space="preserve">Согласно </w:t>
      </w:r>
      <w:r w:rsidR="00620705" w:rsidRPr="009660E4">
        <w:rPr>
          <w:b/>
          <w:color w:val="262626" w:themeColor="text1" w:themeTint="D9"/>
          <w:sz w:val="26"/>
          <w:szCs w:val="26"/>
        </w:rPr>
        <w:t xml:space="preserve">пункту 15 </w:t>
      </w:r>
      <w:r w:rsidR="00D77BA4" w:rsidRPr="009660E4">
        <w:rPr>
          <w:i/>
          <w:color w:val="262626" w:themeColor="text1" w:themeTint="D9"/>
          <w:sz w:val="26"/>
          <w:szCs w:val="26"/>
        </w:rPr>
        <w:t> </w:t>
      </w:r>
      <w:r w:rsidR="00D77BA4" w:rsidRPr="009660E4">
        <w:rPr>
          <w:b/>
          <w:i/>
          <w:color w:val="262626" w:themeColor="text1" w:themeTint="D9"/>
          <w:sz w:val="26"/>
          <w:szCs w:val="26"/>
        </w:rPr>
        <w:t>Указ</w:t>
      </w:r>
      <w:r w:rsidR="00620705" w:rsidRPr="009660E4">
        <w:rPr>
          <w:b/>
          <w:i/>
          <w:color w:val="262626" w:themeColor="text1" w:themeTint="D9"/>
          <w:sz w:val="26"/>
          <w:szCs w:val="26"/>
        </w:rPr>
        <w:t>а</w:t>
      </w:r>
      <w:r w:rsidR="00D77BA4" w:rsidRPr="009660E4">
        <w:rPr>
          <w:b/>
          <w:i/>
          <w:color w:val="262626" w:themeColor="text1" w:themeTint="D9"/>
          <w:sz w:val="26"/>
          <w:szCs w:val="26"/>
        </w:rPr>
        <w:t xml:space="preserve"> Президента Рос</w:t>
      </w:r>
      <w:r w:rsidR="00A856AC" w:rsidRPr="009660E4">
        <w:rPr>
          <w:b/>
          <w:i/>
          <w:color w:val="262626" w:themeColor="text1" w:themeTint="D9"/>
          <w:sz w:val="26"/>
          <w:szCs w:val="26"/>
        </w:rPr>
        <w:t>сийской Федерации № 1289  от 14 </w:t>
      </w:r>
      <w:r w:rsidR="00D77BA4" w:rsidRPr="009660E4">
        <w:rPr>
          <w:b/>
          <w:i/>
          <w:color w:val="262626" w:themeColor="text1" w:themeTint="D9"/>
          <w:sz w:val="26"/>
          <w:szCs w:val="26"/>
        </w:rPr>
        <w:t>сентября 2012 года</w:t>
      </w:r>
      <w:r w:rsidR="00D77BA4" w:rsidRPr="009660E4">
        <w:rPr>
          <w:i/>
          <w:color w:val="262626" w:themeColor="text1" w:themeTint="D9"/>
          <w:sz w:val="26"/>
          <w:szCs w:val="26"/>
        </w:rPr>
        <w:t xml:space="preserve"> </w:t>
      </w:r>
      <w:r w:rsidR="00D77BA4" w:rsidRPr="00436B36">
        <w:rPr>
          <w:i/>
          <w:sz w:val="26"/>
          <w:szCs w:val="26"/>
        </w:rPr>
        <w:t>«О реализац</w:t>
      </w:r>
      <w:r w:rsidR="00A856AC" w:rsidRPr="00436B36">
        <w:rPr>
          <w:i/>
          <w:sz w:val="26"/>
          <w:szCs w:val="26"/>
        </w:rPr>
        <w:t>ии Государственной программы по </w:t>
      </w:r>
      <w:r w:rsidR="00D77BA4" w:rsidRPr="00436B36">
        <w:rPr>
          <w:i/>
          <w:sz w:val="26"/>
          <w:szCs w:val="26"/>
        </w:rPr>
        <w:t xml:space="preserve">оказанию содействия добровольному переселению в Российскую Федерацию соотечественников, проживающих за рубежом», </w:t>
      </w:r>
      <w:proofErr w:type="gramStart"/>
      <w:r w:rsidR="00D77BA4" w:rsidRPr="00436B36">
        <w:rPr>
          <w:i/>
          <w:sz w:val="26"/>
          <w:szCs w:val="26"/>
        </w:rPr>
        <w:t>содержащем</w:t>
      </w:r>
      <w:proofErr w:type="gramEnd"/>
      <w:r w:rsidR="00D77BA4" w:rsidRPr="00436B36">
        <w:rPr>
          <w:i/>
          <w:sz w:val="26"/>
          <w:szCs w:val="26"/>
        </w:rPr>
        <w:t xml:space="preserve"> новую ре</w:t>
      </w:r>
      <w:r w:rsidR="00620705" w:rsidRPr="00436B36">
        <w:rPr>
          <w:i/>
          <w:sz w:val="26"/>
          <w:szCs w:val="26"/>
        </w:rPr>
        <w:t>дакцию Государственной программы</w:t>
      </w:r>
    </w:p>
    <w:p w:rsidR="00620705" w:rsidRPr="009660E4" w:rsidRDefault="00D77BA4" w:rsidP="00620705">
      <w:pPr>
        <w:ind w:firstLine="540"/>
        <w:jc w:val="both"/>
        <w:rPr>
          <w:b/>
          <w:color w:val="FF0000"/>
          <w:sz w:val="26"/>
          <w:szCs w:val="26"/>
          <w:u w:val="single"/>
        </w:rPr>
      </w:pPr>
      <w:r w:rsidRPr="00436B36">
        <w:rPr>
          <w:sz w:val="26"/>
          <w:szCs w:val="26"/>
        </w:rPr>
        <w:t>«</w:t>
      </w:r>
      <w:r w:rsidR="00620705" w:rsidRPr="00436B36">
        <w:rPr>
          <w:sz w:val="26"/>
          <w:szCs w:val="26"/>
        </w:rPr>
        <w:t xml:space="preserve">15. </w:t>
      </w:r>
      <w:r w:rsidR="00620705" w:rsidRPr="00436B36">
        <w:rPr>
          <w:sz w:val="26"/>
          <w:szCs w:val="26"/>
          <w:u w:val="single"/>
        </w:rPr>
        <w:t xml:space="preserve">Решение соотечественника об участии в Государственной программе оформляется </w:t>
      </w:r>
      <w:r w:rsidR="00620705" w:rsidRPr="00436B36">
        <w:rPr>
          <w:b/>
          <w:sz w:val="26"/>
          <w:szCs w:val="26"/>
          <w:u w:val="single"/>
        </w:rPr>
        <w:t>путем подачи им личного заявления</w:t>
      </w:r>
      <w:r w:rsidR="00620705" w:rsidRPr="00436B36">
        <w:rPr>
          <w:sz w:val="26"/>
          <w:szCs w:val="26"/>
        </w:rPr>
        <w:t xml:space="preserve"> в уполномоченный орган в стране своего постоянного проживания. Соотечественник и члены его семьи, совместно переселяющиеся на постоянное место жительства в Российскую Федерацию, в</w:t>
      </w:r>
      <w:r w:rsidR="00A856AC" w:rsidRPr="00436B36">
        <w:rPr>
          <w:sz w:val="26"/>
          <w:szCs w:val="26"/>
        </w:rPr>
        <w:t> </w:t>
      </w:r>
      <w:r w:rsidR="00620705" w:rsidRPr="00436B36">
        <w:rPr>
          <w:sz w:val="26"/>
          <w:szCs w:val="26"/>
        </w:rPr>
        <w:t xml:space="preserve">установленном порядке представляют необходимые сведения. Форма заявления об участии в Государственной программе, перечень сведений, которые должны содержаться в нем, и перечень документов, прилагаемых к заявлению, утверждаются Правительством Российской Федерации. </w:t>
      </w:r>
      <w:r w:rsidR="00620705" w:rsidRPr="009660E4">
        <w:rPr>
          <w:b/>
          <w:color w:val="0000FF"/>
          <w:sz w:val="26"/>
          <w:szCs w:val="26"/>
          <w:u w:val="single"/>
        </w:rPr>
        <w:t>Одновременно</w:t>
      </w:r>
      <w:r w:rsidR="00620705" w:rsidRPr="00436B36">
        <w:rPr>
          <w:b/>
          <w:sz w:val="26"/>
          <w:szCs w:val="26"/>
          <w:u w:val="single"/>
        </w:rPr>
        <w:t xml:space="preserve"> указанные лица подают в установленном порядке </w:t>
      </w:r>
      <w:r w:rsidR="00620705" w:rsidRPr="009660E4">
        <w:rPr>
          <w:b/>
          <w:color w:val="0000FF"/>
          <w:sz w:val="26"/>
          <w:szCs w:val="26"/>
          <w:u w:val="single"/>
        </w:rPr>
        <w:t>заявление о выдаче разрешения на временное проживание.</w:t>
      </w:r>
    </w:p>
    <w:p w:rsidR="00620705" w:rsidRPr="00436B36" w:rsidRDefault="00620705" w:rsidP="003B4D0B">
      <w:pPr>
        <w:ind w:firstLine="540"/>
        <w:jc w:val="both"/>
        <w:rPr>
          <w:b/>
          <w:color w:val="000000"/>
          <w:sz w:val="26"/>
          <w:szCs w:val="26"/>
        </w:rPr>
      </w:pPr>
    </w:p>
    <w:p w:rsidR="003B4D0B" w:rsidRPr="00436B36" w:rsidRDefault="00620705" w:rsidP="003B4D0B">
      <w:pPr>
        <w:ind w:firstLine="540"/>
        <w:jc w:val="both"/>
        <w:rPr>
          <w:sz w:val="26"/>
          <w:szCs w:val="26"/>
        </w:rPr>
      </w:pPr>
      <w:r w:rsidRPr="00436B36">
        <w:rPr>
          <w:b/>
          <w:color w:val="000000"/>
          <w:sz w:val="26"/>
          <w:szCs w:val="26"/>
        </w:rPr>
        <w:t>Таким образом, всем и</w:t>
      </w:r>
      <w:r w:rsidR="003B4D0B" w:rsidRPr="00436B36">
        <w:rPr>
          <w:b/>
          <w:color w:val="000000"/>
          <w:sz w:val="26"/>
          <w:szCs w:val="26"/>
        </w:rPr>
        <w:t>ностранны</w:t>
      </w:r>
      <w:r w:rsidR="00582FEC" w:rsidRPr="00436B36">
        <w:rPr>
          <w:b/>
          <w:color w:val="000000"/>
          <w:sz w:val="26"/>
          <w:szCs w:val="26"/>
        </w:rPr>
        <w:t>м</w:t>
      </w:r>
      <w:r w:rsidR="003B4D0B" w:rsidRPr="00436B36">
        <w:rPr>
          <w:b/>
          <w:color w:val="000000"/>
          <w:sz w:val="26"/>
          <w:szCs w:val="26"/>
        </w:rPr>
        <w:t xml:space="preserve"> гражданам (далее - ИГ) и лицам без</w:t>
      </w:r>
      <w:r w:rsidRPr="00436B36">
        <w:rPr>
          <w:b/>
          <w:color w:val="000000"/>
          <w:sz w:val="26"/>
          <w:szCs w:val="26"/>
        </w:rPr>
        <w:t> </w:t>
      </w:r>
      <w:r w:rsidR="003B4D0B" w:rsidRPr="00436B36">
        <w:rPr>
          <w:b/>
          <w:color w:val="000000"/>
          <w:sz w:val="26"/>
          <w:szCs w:val="26"/>
        </w:rPr>
        <w:t>гражданства (далее - ЛБГ),</w:t>
      </w:r>
      <w:r w:rsidR="003B4D0B" w:rsidRPr="00436B36">
        <w:rPr>
          <w:color w:val="000000"/>
          <w:sz w:val="26"/>
          <w:szCs w:val="26"/>
        </w:rPr>
        <w:t xml:space="preserve"> </w:t>
      </w:r>
      <w:r w:rsidR="003B4D0B" w:rsidRPr="00436B36">
        <w:rPr>
          <w:b/>
          <w:color w:val="000000"/>
          <w:sz w:val="26"/>
          <w:szCs w:val="26"/>
        </w:rPr>
        <w:t>достигшим 18-летнего возраста</w:t>
      </w:r>
      <w:r w:rsidRPr="00436B36">
        <w:rPr>
          <w:color w:val="000000"/>
          <w:sz w:val="26"/>
          <w:szCs w:val="26"/>
        </w:rPr>
        <w:t>,</w:t>
      </w:r>
      <w:r w:rsidR="004C4B7C">
        <w:rPr>
          <w:color w:val="000000"/>
          <w:sz w:val="26"/>
          <w:szCs w:val="26"/>
        </w:rPr>
        <w:t xml:space="preserve"> участвующим и</w:t>
      </w:r>
      <w:r w:rsidR="002858BD">
        <w:rPr>
          <w:color w:val="000000"/>
          <w:sz w:val="26"/>
          <w:szCs w:val="26"/>
        </w:rPr>
        <w:t>ли</w:t>
      </w:r>
      <w:r w:rsidR="004C4B7C">
        <w:rPr>
          <w:color w:val="000000"/>
          <w:sz w:val="26"/>
          <w:szCs w:val="26"/>
        </w:rPr>
        <w:t> </w:t>
      </w:r>
      <w:r w:rsidRPr="00436B36">
        <w:rPr>
          <w:color w:val="000000"/>
          <w:sz w:val="26"/>
          <w:szCs w:val="26"/>
        </w:rPr>
        <w:t>желающим участвовать в </w:t>
      </w:r>
      <w:r w:rsidR="003B4D0B" w:rsidRPr="00436B36">
        <w:rPr>
          <w:color w:val="000000"/>
          <w:sz w:val="26"/>
          <w:szCs w:val="26"/>
        </w:rPr>
        <w:t xml:space="preserve">Госпрограмме </w:t>
      </w:r>
      <w:r w:rsidR="003B4D0B" w:rsidRPr="00436B36">
        <w:rPr>
          <w:b/>
          <w:color w:val="000000"/>
          <w:sz w:val="26"/>
          <w:szCs w:val="26"/>
        </w:rPr>
        <w:t xml:space="preserve">необходимо </w:t>
      </w:r>
      <w:r w:rsidR="00582FEC" w:rsidRPr="00436B36">
        <w:rPr>
          <w:b/>
          <w:color w:val="000000"/>
          <w:sz w:val="26"/>
          <w:szCs w:val="26"/>
        </w:rPr>
        <w:t>одновременно с подачей заяв</w:t>
      </w:r>
      <w:r w:rsidRPr="00436B36">
        <w:rPr>
          <w:b/>
          <w:color w:val="000000"/>
          <w:sz w:val="26"/>
          <w:szCs w:val="26"/>
        </w:rPr>
        <w:t>ления на </w:t>
      </w:r>
      <w:r w:rsidR="00582FEC" w:rsidRPr="00436B36">
        <w:rPr>
          <w:b/>
          <w:color w:val="000000"/>
          <w:sz w:val="26"/>
          <w:szCs w:val="26"/>
        </w:rPr>
        <w:t>участие в Госпрограмме – предоставить заявление</w:t>
      </w:r>
      <w:r w:rsidR="003B4D0B" w:rsidRPr="00436B36">
        <w:rPr>
          <w:b/>
          <w:sz w:val="26"/>
          <w:szCs w:val="26"/>
        </w:rPr>
        <w:t xml:space="preserve"> на оформление разрешения на временное проживание</w:t>
      </w:r>
      <w:r w:rsidRPr="00436B36">
        <w:rPr>
          <w:b/>
          <w:sz w:val="26"/>
          <w:szCs w:val="26"/>
        </w:rPr>
        <w:t xml:space="preserve"> и</w:t>
      </w:r>
      <w:r w:rsidRPr="00436B36">
        <w:rPr>
          <w:sz w:val="26"/>
          <w:szCs w:val="26"/>
        </w:rPr>
        <w:t xml:space="preserve"> </w:t>
      </w:r>
      <w:r w:rsidRPr="00436B36">
        <w:rPr>
          <w:b/>
          <w:sz w:val="26"/>
          <w:szCs w:val="26"/>
        </w:rPr>
        <w:t>комплект документов</w:t>
      </w:r>
      <w:r w:rsidR="004C4B7C">
        <w:rPr>
          <w:sz w:val="26"/>
          <w:szCs w:val="26"/>
        </w:rPr>
        <w:t xml:space="preserve"> (разъяснено ниже по </w:t>
      </w:r>
      <w:r w:rsidRPr="00436B36">
        <w:rPr>
          <w:sz w:val="26"/>
          <w:szCs w:val="26"/>
        </w:rPr>
        <w:t>тексту)</w:t>
      </w:r>
      <w:r w:rsidR="003B4D0B" w:rsidRPr="00436B36">
        <w:rPr>
          <w:b/>
          <w:sz w:val="26"/>
          <w:szCs w:val="26"/>
        </w:rPr>
        <w:t xml:space="preserve">. </w:t>
      </w:r>
      <w:r w:rsidRPr="00436B36">
        <w:rPr>
          <w:sz w:val="26"/>
          <w:szCs w:val="26"/>
        </w:rPr>
        <w:t>Оформление РВП необходимо для </w:t>
      </w:r>
      <w:r w:rsidR="003B4D0B" w:rsidRPr="00436B36">
        <w:rPr>
          <w:sz w:val="26"/>
          <w:szCs w:val="26"/>
        </w:rPr>
        <w:t>подтверждения в дальнейшем права временно проживать в Российской Федерации до получения гражданства Российской Федерации.</w:t>
      </w:r>
    </w:p>
    <w:p w:rsidR="003B4D0B" w:rsidRPr="00436B36" w:rsidRDefault="003B4D0B" w:rsidP="003B4D0B">
      <w:pPr>
        <w:ind w:firstLine="540"/>
        <w:jc w:val="both"/>
        <w:rPr>
          <w:sz w:val="26"/>
          <w:szCs w:val="26"/>
        </w:rPr>
      </w:pPr>
      <w:r w:rsidRPr="00436B36">
        <w:rPr>
          <w:sz w:val="26"/>
          <w:szCs w:val="26"/>
        </w:rPr>
        <w:t xml:space="preserve">Участники Госпрограммы и члены их семей, подавшие анкету или заявление на участие в Госпрограмме после </w:t>
      </w:r>
      <w:r w:rsidRPr="00436B36">
        <w:rPr>
          <w:b/>
          <w:sz w:val="26"/>
          <w:szCs w:val="26"/>
        </w:rPr>
        <w:t xml:space="preserve">01.01.2013 года </w:t>
      </w:r>
      <w:r w:rsidR="00620705" w:rsidRPr="00436B36">
        <w:rPr>
          <w:b/>
          <w:sz w:val="26"/>
          <w:szCs w:val="26"/>
        </w:rPr>
        <w:t>- обязаны подавать документы на </w:t>
      </w:r>
      <w:r w:rsidRPr="00436B36">
        <w:rPr>
          <w:b/>
          <w:sz w:val="26"/>
          <w:szCs w:val="26"/>
        </w:rPr>
        <w:t>РВП только на территории Республики Казахстан</w:t>
      </w:r>
      <w:r w:rsidRPr="00436B36">
        <w:rPr>
          <w:sz w:val="26"/>
          <w:szCs w:val="26"/>
        </w:rPr>
        <w:t>.</w:t>
      </w:r>
    </w:p>
    <w:p w:rsidR="003B4D0B" w:rsidRPr="00436B36" w:rsidRDefault="003B4D0B" w:rsidP="003B4D0B">
      <w:pPr>
        <w:ind w:firstLine="708"/>
        <w:jc w:val="both"/>
        <w:rPr>
          <w:b/>
          <w:sz w:val="26"/>
          <w:szCs w:val="26"/>
        </w:rPr>
      </w:pPr>
      <w:r w:rsidRPr="00436B36">
        <w:rPr>
          <w:b/>
          <w:sz w:val="26"/>
          <w:szCs w:val="26"/>
        </w:rPr>
        <w:t>Лица, достигшие 18-летнего возраста, подают заявление на</w:t>
      </w:r>
      <w:r w:rsidR="00620705" w:rsidRPr="00436B36">
        <w:rPr>
          <w:b/>
          <w:sz w:val="26"/>
          <w:szCs w:val="26"/>
        </w:rPr>
        <w:t xml:space="preserve"> оформление разрешения на временное проживание </w:t>
      </w:r>
      <w:r w:rsidR="000232FC" w:rsidRPr="00436B36">
        <w:rPr>
          <w:b/>
          <w:sz w:val="26"/>
          <w:szCs w:val="26"/>
          <w:u w:val="single"/>
        </w:rPr>
        <w:t>ОТДЕЛЬНО</w:t>
      </w:r>
      <w:r w:rsidRPr="00436B36">
        <w:rPr>
          <w:b/>
          <w:sz w:val="26"/>
          <w:szCs w:val="26"/>
          <w:u w:val="single"/>
        </w:rPr>
        <w:t xml:space="preserve">, </w:t>
      </w:r>
      <w:r w:rsidRPr="00436B36">
        <w:rPr>
          <w:b/>
          <w:sz w:val="26"/>
          <w:szCs w:val="26"/>
        </w:rPr>
        <w:t>а несовершеннолетние дети включаются в заявление одного из родителей</w:t>
      </w:r>
      <w:r w:rsidR="00620705" w:rsidRPr="00436B36">
        <w:rPr>
          <w:b/>
          <w:sz w:val="26"/>
          <w:szCs w:val="26"/>
        </w:rPr>
        <w:t>.</w:t>
      </w:r>
    </w:p>
    <w:p w:rsidR="003B4D0B" w:rsidRPr="00436B36" w:rsidRDefault="003B4D0B" w:rsidP="003B4D0B">
      <w:pPr>
        <w:pStyle w:val="a3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436B36">
        <w:rPr>
          <w:sz w:val="26"/>
          <w:szCs w:val="26"/>
        </w:rPr>
        <w:t xml:space="preserve">При подаче заявления </w:t>
      </w:r>
      <w:r w:rsidRPr="00436B36">
        <w:rPr>
          <w:b/>
          <w:sz w:val="26"/>
          <w:szCs w:val="26"/>
        </w:rPr>
        <w:t>заявитель обеспечивает</w:t>
      </w:r>
      <w:r w:rsidRPr="00436B36">
        <w:rPr>
          <w:sz w:val="26"/>
          <w:szCs w:val="26"/>
        </w:rPr>
        <w:t xml:space="preserve"> </w:t>
      </w:r>
      <w:r w:rsidRPr="00436B36">
        <w:rPr>
          <w:b/>
          <w:sz w:val="26"/>
          <w:szCs w:val="26"/>
        </w:rPr>
        <w:t>надлежащее заполнение установленной формы заявления и подготовку н</w:t>
      </w:r>
      <w:r w:rsidR="00A856AC" w:rsidRPr="00436B36">
        <w:rPr>
          <w:b/>
          <w:sz w:val="26"/>
          <w:szCs w:val="26"/>
        </w:rPr>
        <w:t>еобходимого пакета документов с </w:t>
      </w:r>
      <w:r w:rsidRPr="00436B36">
        <w:rPr>
          <w:b/>
          <w:sz w:val="26"/>
          <w:szCs w:val="26"/>
        </w:rPr>
        <w:t>приложением их копий</w:t>
      </w:r>
      <w:r w:rsidRPr="00436B36">
        <w:rPr>
          <w:sz w:val="26"/>
          <w:szCs w:val="26"/>
        </w:rPr>
        <w:t>.</w:t>
      </w:r>
    </w:p>
    <w:p w:rsidR="003B4D0B" w:rsidRPr="00436B36" w:rsidRDefault="003B4D0B" w:rsidP="003B4D0B">
      <w:pPr>
        <w:ind w:firstLine="540"/>
        <w:jc w:val="both"/>
        <w:rPr>
          <w:sz w:val="26"/>
          <w:szCs w:val="26"/>
        </w:rPr>
      </w:pPr>
      <w:r w:rsidRPr="00436B36">
        <w:rPr>
          <w:sz w:val="26"/>
          <w:szCs w:val="26"/>
        </w:rPr>
        <w:t xml:space="preserve">Если необходимые документы отсутствуют или представленные документы </w:t>
      </w:r>
      <w:r w:rsidRPr="00436B36">
        <w:rPr>
          <w:sz w:val="26"/>
          <w:szCs w:val="26"/>
        </w:rPr>
        <w:br/>
        <w:t xml:space="preserve">не соответствуют предъявляемым требованиям, </w:t>
      </w:r>
      <w:r w:rsidR="00620705" w:rsidRPr="00436B36">
        <w:rPr>
          <w:sz w:val="26"/>
          <w:szCs w:val="26"/>
        </w:rPr>
        <w:t>заявление к рассмотрению не </w:t>
      </w:r>
      <w:r w:rsidRPr="00436B36">
        <w:rPr>
          <w:sz w:val="26"/>
          <w:szCs w:val="26"/>
        </w:rPr>
        <w:t>принимается, а заявителю предлагается устранить выявленные недостатки.</w:t>
      </w:r>
    </w:p>
    <w:p w:rsidR="003B4D0B" w:rsidRPr="00436B36" w:rsidRDefault="003B4D0B" w:rsidP="003B4D0B">
      <w:pPr>
        <w:ind w:left="180" w:firstLine="528"/>
        <w:jc w:val="both"/>
        <w:rPr>
          <w:sz w:val="26"/>
          <w:szCs w:val="26"/>
          <w:u w:val="single"/>
        </w:rPr>
      </w:pPr>
      <w:r w:rsidRPr="00436B36">
        <w:rPr>
          <w:sz w:val="26"/>
          <w:szCs w:val="26"/>
        </w:rPr>
        <w:t>Участникам Госпрограммы и членам их семей  </w:t>
      </w:r>
      <w:r w:rsidR="00436B36">
        <w:rPr>
          <w:sz w:val="26"/>
          <w:szCs w:val="26"/>
          <w:u w:val="single"/>
        </w:rPr>
        <w:t>РВП оформляется без учета </w:t>
      </w:r>
      <w:r w:rsidRPr="00436B36">
        <w:rPr>
          <w:sz w:val="26"/>
          <w:szCs w:val="26"/>
          <w:u w:val="single"/>
        </w:rPr>
        <w:t>квот.</w:t>
      </w:r>
    </w:p>
    <w:p w:rsidR="003B4D0B" w:rsidRPr="00436B36" w:rsidRDefault="003B4D0B" w:rsidP="003B4D0B">
      <w:pPr>
        <w:ind w:left="-180" w:firstLine="888"/>
        <w:jc w:val="both"/>
        <w:rPr>
          <w:b/>
          <w:sz w:val="26"/>
          <w:szCs w:val="26"/>
        </w:rPr>
      </w:pPr>
      <w:r w:rsidRPr="00436B36">
        <w:rPr>
          <w:b/>
          <w:sz w:val="26"/>
          <w:szCs w:val="26"/>
        </w:rPr>
        <w:t>За подачу одного заявления на РВП взимается консульский сбор в размере 16 000 тенге (оплачивается в кассу Генконсульства России в Алма-Ате).</w:t>
      </w:r>
    </w:p>
    <w:p w:rsidR="003B4D0B" w:rsidRPr="00436B36" w:rsidRDefault="003B4D0B" w:rsidP="003B4D0B">
      <w:pPr>
        <w:ind w:left="-180" w:firstLine="888"/>
        <w:jc w:val="both"/>
        <w:rPr>
          <w:sz w:val="26"/>
          <w:szCs w:val="26"/>
        </w:rPr>
      </w:pPr>
      <w:proofErr w:type="gramStart"/>
      <w:r w:rsidRPr="00436B36">
        <w:rPr>
          <w:b/>
          <w:sz w:val="26"/>
          <w:szCs w:val="26"/>
        </w:rPr>
        <w:t xml:space="preserve">Для оформления РВП </w:t>
      </w:r>
      <w:r w:rsidRPr="00436B36">
        <w:rPr>
          <w:b/>
          <w:sz w:val="26"/>
          <w:szCs w:val="26"/>
          <w:u w:val="single"/>
        </w:rPr>
        <w:t>каждый ИГ и ЛБГ должен представить оригиналы и копии своих документов</w:t>
      </w:r>
      <w:r w:rsidRPr="00436B36">
        <w:rPr>
          <w:b/>
          <w:sz w:val="26"/>
          <w:szCs w:val="26"/>
        </w:rPr>
        <w:t xml:space="preserve"> </w:t>
      </w:r>
      <w:r w:rsidRPr="00436B36">
        <w:rPr>
          <w:sz w:val="26"/>
          <w:szCs w:val="26"/>
          <w:u w:val="single"/>
        </w:rPr>
        <w:t>(</w:t>
      </w:r>
      <w:r w:rsidRPr="00436B36">
        <w:rPr>
          <w:sz w:val="26"/>
          <w:szCs w:val="26"/>
        </w:rPr>
        <w:t>только на листах формата А-4 (каждый документ отдельно):</w:t>
      </w:r>
      <w:proofErr w:type="gramEnd"/>
    </w:p>
    <w:p w:rsidR="00620705" w:rsidRPr="00436B36" w:rsidRDefault="00620705" w:rsidP="003B4D0B">
      <w:pPr>
        <w:ind w:left="-180" w:firstLine="888"/>
        <w:jc w:val="both"/>
        <w:rPr>
          <w:sz w:val="26"/>
          <w:szCs w:val="26"/>
        </w:rPr>
      </w:pPr>
    </w:p>
    <w:p w:rsidR="003B4D0B" w:rsidRPr="00436B36" w:rsidRDefault="003B4D0B" w:rsidP="003B4D0B">
      <w:pPr>
        <w:numPr>
          <w:ilvl w:val="0"/>
          <w:numId w:val="1"/>
        </w:numPr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>Заявление на оформление разрешени</w:t>
      </w:r>
      <w:r w:rsidR="00066B18">
        <w:rPr>
          <w:b/>
          <w:sz w:val="26"/>
          <w:szCs w:val="26"/>
        </w:rPr>
        <w:t>я на временное проживание – в 2 </w:t>
      </w:r>
      <w:r w:rsidRPr="00436B36">
        <w:rPr>
          <w:b/>
          <w:sz w:val="26"/>
          <w:szCs w:val="26"/>
        </w:rPr>
        <w:t xml:space="preserve">экземплярах </w:t>
      </w:r>
      <w:r w:rsidRPr="00436B36">
        <w:rPr>
          <w:sz w:val="26"/>
          <w:szCs w:val="26"/>
        </w:rPr>
        <w:t>(приложение №2 к Административному регламенту по предоставлению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Федерации).</w:t>
      </w:r>
    </w:p>
    <w:p w:rsidR="003B4D0B" w:rsidRPr="00436B36" w:rsidRDefault="003B4D0B" w:rsidP="003B4D0B">
      <w:pPr>
        <w:numPr>
          <w:ilvl w:val="0"/>
          <w:numId w:val="1"/>
        </w:numPr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>Паспорт</w:t>
      </w:r>
      <w:r w:rsidRPr="00436B36">
        <w:rPr>
          <w:sz w:val="26"/>
          <w:szCs w:val="26"/>
        </w:rPr>
        <w:t xml:space="preserve"> (перевод первой страницы и нотариально заверенная копия всех страниц паспорта). </w:t>
      </w:r>
      <w:proofErr w:type="gramStart"/>
      <w:r w:rsidRPr="00436B36">
        <w:rPr>
          <w:b/>
          <w:sz w:val="26"/>
          <w:szCs w:val="26"/>
        </w:rPr>
        <w:t>Необходим</w:t>
      </w:r>
      <w:proofErr w:type="gramEnd"/>
      <w:r w:rsidRPr="00436B36">
        <w:rPr>
          <w:b/>
          <w:sz w:val="26"/>
          <w:szCs w:val="26"/>
        </w:rPr>
        <w:t xml:space="preserve"> для всех</w:t>
      </w:r>
      <w:r w:rsidRPr="00436B36">
        <w:rPr>
          <w:sz w:val="26"/>
          <w:szCs w:val="26"/>
        </w:rPr>
        <w:t xml:space="preserve"> </w:t>
      </w:r>
      <w:r w:rsidRPr="00436B36">
        <w:rPr>
          <w:b/>
          <w:sz w:val="26"/>
          <w:szCs w:val="26"/>
        </w:rPr>
        <w:t>членов семьи.</w:t>
      </w:r>
      <w:r w:rsidRPr="00436B36">
        <w:rPr>
          <w:sz w:val="26"/>
          <w:szCs w:val="26"/>
        </w:rPr>
        <w:t xml:space="preserve"> Срок действия паспорта должен быть </w:t>
      </w:r>
      <w:r w:rsidR="00AD2CF4" w:rsidRPr="00436B36">
        <w:rPr>
          <w:b/>
          <w:sz w:val="26"/>
          <w:szCs w:val="26"/>
          <w:u w:val="single"/>
        </w:rPr>
        <w:t>не </w:t>
      </w:r>
      <w:r w:rsidRPr="00436B36">
        <w:rPr>
          <w:b/>
          <w:sz w:val="26"/>
          <w:szCs w:val="26"/>
          <w:u w:val="single"/>
        </w:rPr>
        <w:t>менее 6 месяцев</w:t>
      </w:r>
      <w:r w:rsidRPr="00436B36">
        <w:rPr>
          <w:sz w:val="26"/>
          <w:szCs w:val="26"/>
        </w:rPr>
        <w:t xml:space="preserve"> на дату подачи документов.</w:t>
      </w:r>
    </w:p>
    <w:p w:rsidR="003B4D0B" w:rsidRPr="00436B36" w:rsidRDefault="003B4D0B" w:rsidP="003B4D0B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436B36">
        <w:rPr>
          <w:b/>
          <w:sz w:val="26"/>
          <w:szCs w:val="26"/>
        </w:rPr>
        <w:lastRenderedPageBreak/>
        <w:t>Свидетельство о рождении. Необходимо для всех</w:t>
      </w:r>
      <w:r w:rsidRPr="00436B36">
        <w:rPr>
          <w:sz w:val="26"/>
          <w:szCs w:val="26"/>
        </w:rPr>
        <w:t xml:space="preserve"> </w:t>
      </w:r>
      <w:r w:rsidRPr="00436B36">
        <w:rPr>
          <w:b/>
          <w:sz w:val="26"/>
          <w:szCs w:val="26"/>
        </w:rPr>
        <w:t>членов семьи.</w:t>
      </w:r>
    </w:p>
    <w:p w:rsidR="003B4D0B" w:rsidRPr="00436B36" w:rsidRDefault="003B4D0B" w:rsidP="003B4D0B">
      <w:pPr>
        <w:numPr>
          <w:ilvl w:val="0"/>
          <w:numId w:val="1"/>
        </w:numPr>
        <w:jc w:val="both"/>
        <w:rPr>
          <w:sz w:val="26"/>
          <w:szCs w:val="26"/>
        </w:rPr>
      </w:pPr>
      <w:r w:rsidRPr="00436B36">
        <w:rPr>
          <w:sz w:val="26"/>
          <w:szCs w:val="26"/>
        </w:rPr>
        <w:t>Документы о перемене фамилии, имени, отчества, о</w:t>
      </w:r>
      <w:r w:rsidR="00AD2CF4" w:rsidRPr="00436B36">
        <w:rPr>
          <w:sz w:val="26"/>
          <w:szCs w:val="26"/>
        </w:rPr>
        <w:t xml:space="preserve"> семейном положении заявителя и </w:t>
      </w:r>
      <w:r w:rsidRPr="00436B36">
        <w:rPr>
          <w:sz w:val="26"/>
          <w:szCs w:val="26"/>
        </w:rPr>
        <w:t>членов его семьи (</w:t>
      </w:r>
      <w:r w:rsidRPr="00436B36">
        <w:rPr>
          <w:b/>
          <w:sz w:val="26"/>
          <w:szCs w:val="26"/>
        </w:rPr>
        <w:t>свидетельство о браке/разводе, выписка из книги актов гражданского состояния, свидетельство о смерти одного из супругов и т.п</w:t>
      </w:r>
      <w:r w:rsidRPr="00436B36">
        <w:rPr>
          <w:sz w:val="26"/>
          <w:szCs w:val="26"/>
        </w:rPr>
        <w:t>.).</w:t>
      </w:r>
    </w:p>
    <w:p w:rsidR="003B4D0B" w:rsidRPr="00436B36" w:rsidRDefault="003B4D0B" w:rsidP="003B4D0B">
      <w:pPr>
        <w:numPr>
          <w:ilvl w:val="0"/>
          <w:numId w:val="1"/>
        </w:numPr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 xml:space="preserve">Медицинские справки 4 штуки: </w:t>
      </w:r>
      <w:r w:rsidRPr="00436B36">
        <w:rPr>
          <w:sz w:val="26"/>
          <w:szCs w:val="26"/>
        </w:rPr>
        <w:t xml:space="preserve">об отсутствии СПИДа (в виде сертификата), туберкулеза, венерических заболеваний, наркомании. </w:t>
      </w:r>
      <w:r w:rsidRPr="00436B36">
        <w:rPr>
          <w:b/>
          <w:sz w:val="26"/>
          <w:szCs w:val="26"/>
        </w:rPr>
        <w:t xml:space="preserve">Необходимы для всех членов семьи, включая детей! </w:t>
      </w:r>
    </w:p>
    <w:p w:rsidR="003B4D0B" w:rsidRPr="00436B36" w:rsidRDefault="003B4D0B" w:rsidP="003B4D0B">
      <w:pPr>
        <w:numPr>
          <w:ilvl w:val="0"/>
          <w:numId w:val="1"/>
        </w:numPr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 xml:space="preserve">Домовая книга или адресная справка. Необходимы для всех членов семьи, включая детей! Для иностранных граждан и лиц без гражданства </w:t>
      </w:r>
      <w:r w:rsidRPr="00436B36">
        <w:rPr>
          <w:sz w:val="26"/>
          <w:szCs w:val="26"/>
        </w:rPr>
        <w:t xml:space="preserve">необходимо предоставить </w:t>
      </w:r>
      <w:r w:rsidRPr="00436B36">
        <w:rPr>
          <w:b/>
          <w:sz w:val="26"/>
          <w:szCs w:val="26"/>
        </w:rPr>
        <w:t>вид на жительство</w:t>
      </w:r>
      <w:r w:rsidRPr="00436B36">
        <w:rPr>
          <w:sz w:val="26"/>
          <w:szCs w:val="26"/>
        </w:rPr>
        <w:t>, которое подтверждает проживание иностранного гражданина вне государства его гражданской принадлежности.</w:t>
      </w:r>
    </w:p>
    <w:p w:rsidR="003B4D0B" w:rsidRPr="00436B36" w:rsidRDefault="003B4D0B" w:rsidP="003B4D0B">
      <w:pPr>
        <w:numPr>
          <w:ilvl w:val="0"/>
          <w:numId w:val="1"/>
        </w:numPr>
        <w:ind w:hanging="322"/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>Справка об отсутствии судимости из Прокуратуры.</w:t>
      </w:r>
    </w:p>
    <w:p w:rsidR="003B4D0B" w:rsidRPr="00436B36" w:rsidRDefault="003B4D0B" w:rsidP="003B4D0B">
      <w:pPr>
        <w:numPr>
          <w:ilvl w:val="0"/>
          <w:numId w:val="1"/>
        </w:numPr>
        <w:ind w:hanging="322"/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 xml:space="preserve">Фотографии размером, </w:t>
      </w:r>
      <w:r w:rsidRPr="00436B36">
        <w:rPr>
          <w:sz w:val="26"/>
          <w:szCs w:val="26"/>
        </w:rPr>
        <w:t>размером</w:t>
      </w:r>
      <w:r w:rsidRPr="00436B36">
        <w:rPr>
          <w:b/>
          <w:sz w:val="26"/>
          <w:szCs w:val="26"/>
        </w:rPr>
        <w:t xml:space="preserve"> 35 x 45 мм (- 4 штуки), в том числе на детей, указанных </w:t>
      </w:r>
      <w:r w:rsidRPr="00436B36">
        <w:rPr>
          <w:sz w:val="26"/>
          <w:szCs w:val="26"/>
        </w:rPr>
        <w:t>в заявлении</w:t>
      </w:r>
      <w:r w:rsidRPr="00436B36">
        <w:rPr>
          <w:b/>
          <w:sz w:val="26"/>
          <w:szCs w:val="26"/>
        </w:rPr>
        <w:t xml:space="preserve"> (независимо от их возраста) </w:t>
      </w:r>
      <w:r w:rsidRPr="00436B36">
        <w:rPr>
          <w:sz w:val="26"/>
          <w:szCs w:val="26"/>
        </w:rPr>
        <w:t>в черно-белом или цветном исполнении на светлом фоне с четким изображением лица анфас, без головного убора (лицо - не менее 80 % от общей площади фотографии).</w:t>
      </w:r>
    </w:p>
    <w:p w:rsidR="00EB2B9E" w:rsidRDefault="003B4D0B" w:rsidP="00EB2B9E">
      <w:pPr>
        <w:numPr>
          <w:ilvl w:val="0"/>
          <w:numId w:val="1"/>
        </w:numPr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>Свидетельство участника Госпрограммы</w:t>
      </w:r>
      <w:r w:rsidR="005E49D3">
        <w:rPr>
          <w:sz w:val="26"/>
          <w:szCs w:val="26"/>
        </w:rPr>
        <w:t xml:space="preserve"> (оригинал и копии страничек с </w:t>
      </w:r>
      <w:r w:rsidRPr="00436B36">
        <w:rPr>
          <w:sz w:val="26"/>
          <w:szCs w:val="26"/>
        </w:rPr>
        <w:t>данными участника и членов семьи)</w:t>
      </w:r>
      <w:r w:rsidRPr="00436B36">
        <w:rPr>
          <w:b/>
          <w:sz w:val="26"/>
          <w:szCs w:val="26"/>
        </w:rPr>
        <w:t xml:space="preserve"> либо справка о приеме заявления на участие в Госпрограмме</w:t>
      </w:r>
      <w:r w:rsidRPr="00436B36">
        <w:rPr>
          <w:sz w:val="26"/>
          <w:szCs w:val="26"/>
        </w:rPr>
        <w:t xml:space="preserve"> (выдаются сотрудниками временной группы).</w:t>
      </w:r>
    </w:p>
    <w:p w:rsidR="00930239" w:rsidRPr="00EB2B9E" w:rsidRDefault="003B4D0B" w:rsidP="003B4D0B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EB2B9E">
        <w:rPr>
          <w:b/>
          <w:sz w:val="26"/>
          <w:szCs w:val="26"/>
        </w:rPr>
        <w:t>Квитанция об оплате консульского сбора (</w:t>
      </w:r>
      <w:r w:rsidR="00930239" w:rsidRPr="00EB2B9E">
        <w:rPr>
          <w:b/>
          <w:sz w:val="26"/>
          <w:szCs w:val="26"/>
        </w:rPr>
        <w:t xml:space="preserve">оплата консульского сбора </w:t>
      </w:r>
      <w:r w:rsidR="00693E41" w:rsidRPr="00EB2B9E">
        <w:rPr>
          <w:b/>
          <w:sz w:val="26"/>
          <w:szCs w:val="26"/>
        </w:rPr>
        <w:br/>
      </w:r>
      <w:r w:rsidR="00693E41" w:rsidRPr="00EB2B9E">
        <w:rPr>
          <w:sz w:val="26"/>
          <w:szCs w:val="26"/>
        </w:rPr>
        <w:t>(16 000 тенге за одно заявление)</w:t>
      </w:r>
      <w:r w:rsidR="00693E41" w:rsidRPr="00EB2B9E">
        <w:rPr>
          <w:b/>
          <w:sz w:val="26"/>
          <w:szCs w:val="26"/>
        </w:rPr>
        <w:t xml:space="preserve"> </w:t>
      </w:r>
      <w:r w:rsidR="00930239" w:rsidRPr="00EB2B9E">
        <w:rPr>
          <w:b/>
          <w:sz w:val="26"/>
          <w:szCs w:val="26"/>
        </w:rPr>
        <w:t xml:space="preserve">осуществляется в кассе Генконсульства </w:t>
      </w:r>
      <w:r w:rsidR="00CA1D31" w:rsidRPr="00EB2B9E">
        <w:rPr>
          <w:b/>
          <w:sz w:val="26"/>
          <w:szCs w:val="26"/>
        </w:rPr>
        <w:t xml:space="preserve">России в Алма-Ате </w:t>
      </w:r>
      <w:r w:rsidR="00930239" w:rsidRPr="00EB2B9E">
        <w:rPr>
          <w:b/>
          <w:sz w:val="26"/>
          <w:szCs w:val="26"/>
        </w:rPr>
        <w:t>(</w:t>
      </w:r>
      <w:proofErr w:type="spellStart"/>
      <w:r w:rsidR="00930239" w:rsidRPr="00EB2B9E">
        <w:rPr>
          <w:b/>
          <w:sz w:val="26"/>
          <w:szCs w:val="26"/>
        </w:rPr>
        <w:t>ул.Джандосова</w:t>
      </w:r>
      <w:proofErr w:type="spellEnd"/>
      <w:r w:rsidR="00930239" w:rsidRPr="00EB2B9E">
        <w:rPr>
          <w:b/>
          <w:sz w:val="26"/>
          <w:szCs w:val="26"/>
        </w:rPr>
        <w:t xml:space="preserve"> д.4) </w:t>
      </w:r>
      <w:r w:rsidR="00930239" w:rsidRPr="00EB2B9E">
        <w:rPr>
          <w:b/>
          <w:sz w:val="26"/>
          <w:szCs w:val="26"/>
          <w:u w:val="single"/>
        </w:rPr>
        <w:t>ТОЛЬКО ПОСЛЕ ПОЛНОЙ ПРОВЕРКИ пра</w:t>
      </w:r>
      <w:bookmarkStart w:id="0" w:name="_GoBack"/>
      <w:bookmarkEnd w:id="0"/>
      <w:r w:rsidR="00930239" w:rsidRPr="00EB2B9E">
        <w:rPr>
          <w:b/>
          <w:sz w:val="26"/>
          <w:szCs w:val="26"/>
          <w:u w:val="single"/>
        </w:rPr>
        <w:t>вильности оформления заявления на РВП и необходимых документов</w:t>
      </w:r>
      <w:r w:rsidR="00930239" w:rsidRPr="00EB2B9E">
        <w:rPr>
          <w:b/>
          <w:sz w:val="26"/>
          <w:szCs w:val="26"/>
        </w:rPr>
        <w:t xml:space="preserve"> сотрудниками временной группы</w:t>
      </w:r>
      <w:r w:rsidR="00930239" w:rsidRPr="00EB2B9E">
        <w:rPr>
          <w:sz w:val="26"/>
          <w:szCs w:val="26"/>
        </w:rPr>
        <w:t xml:space="preserve"> (</w:t>
      </w:r>
      <w:proofErr w:type="spellStart"/>
      <w:r w:rsidR="00930239" w:rsidRPr="00EB2B9E">
        <w:rPr>
          <w:sz w:val="26"/>
          <w:szCs w:val="26"/>
        </w:rPr>
        <w:t>ул.Сатпаева</w:t>
      </w:r>
      <w:proofErr w:type="spellEnd"/>
      <w:r w:rsidR="00930239" w:rsidRPr="00EB2B9E">
        <w:rPr>
          <w:sz w:val="26"/>
          <w:szCs w:val="26"/>
        </w:rPr>
        <w:t xml:space="preserve"> 29 «Д» корпус А бизнес-центр «</w:t>
      </w:r>
      <w:proofErr w:type="spellStart"/>
      <w:r w:rsidR="00930239" w:rsidRPr="00EB2B9E">
        <w:rPr>
          <w:sz w:val="26"/>
          <w:szCs w:val="26"/>
        </w:rPr>
        <w:t>Сэтти</w:t>
      </w:r>
      <w:proofErr w:type="spellEnd"/>
      <w:r w:rsidR="00930239" w:rsidRPr="00EB2B9E">
        <w:rPr>
          <w:sz w:val="26"/>
          <w:szCs w:val="26"/>
        </w:rPr>
        <w:t>»</w:t>
      </w:r>
      <w:r w:rsidR="000578F2" w:rsidRPr="00EB2B9E">
        <w:rPr>
          <w:sz w:val="26"/>
          <w:szCs w:val="26"/>
        </w:rPr>
        <w:t xml:space="preserve">, </w:t>
      </w:r>
      <w:r w:rsidR="00EB2B9E" w:rsidRPr="00EB2B9E">
        <w:rPr>
          <w:i/>
          <w:sz w:val="26"/>
          <w:szCs w:val="26"/>
        </w:rPr>
        <w:t>ч</w:t>
      </w:r>
      <w:r w:rsidR="00EB2B9E" w:rsidRPr="00EB2B9E">
        <w:rPr>
          <w:i/>
        </w:rPr>
        <w:t xml:space="preserve">асы приема: понедельник – среда 9:30-18:00, четверг - 9:30-13:00, пятница 09:30-17:00, перерыв 13.00-14-00,  тел. </w:t>
      </w:r>
      <w:proofErr w:type="gramStart"/>
      <w:r w:rsidR="00EB2B9E" w:rsidRPr="00EB2B9E">
        <w:rPr>
          <w:i/>
        </w:rPr>
        <w:t>8(727) 258-84-31, 258-84-32</w:t>
      </w:r>
      <w:r w:rsidR="00930239" w:rsidRPr="00EB2B9E">
        <w:rPr>
          <w:sz w:val="26"/>
          <w:szCs w:val="26"/>
        </w:rPr>
        <w:t>)!!!</w:t>
      </w:r>
      <w:proofErr w:type="gramEnd"/>
    </w:p>
    <w:p w:rsidR="003B4D0B" w:rsidRPr="00436B36" w:rsidRDefault="003B4D0B" w:rsidP="003B4D0B">
      <w:pPr>
        <w:numPr>
          <w:ilvl w:val="0"/>
          <w:numId w:val="1"/>
        </w:numPr>
        <w:jc w:val="both"/>
        <w:rPr>
          <w:b/>
          <w:sz w:val="26"/>
          <w:szCs w:val="26"/>
        </w:rPr>
      </w:pPr>
      <w:proofErr w:type="gramStart"/>
      <w:r w:rsidRPr="00436B36">
        <w:rPr>
          <w:b/>
          <w:sz w:val="26"/>
          <w:szCs w:val="26"/>
          <w:u w:val="single"/>
        </w:rPr>
        <w:t>На детей до 18 лет, получающих разрешение на временное проживание вместе с родителями, дополнительно представляются:</w:t>
      </w:r>
      <w:r w:rsidRPr="00436B36">
        <w:rPr>
          <w:b/>
          <w:sz w:val="26"/>
          <w:szCs w:val="26"/>
        </w:rPr>
        <w:t xml:space="preserve"> </w:t>
      </w:r>
      <w:r w:rsidRPr="00436B36">
        <w:rPr>
          <w:sz w:val="26"/>
          <w:szCs w:val="26"/>
        </w:rPr>
        <w:t>1)</w:t>
      </w:r>
      <w:r w:rsidRPr="00436B36">
        <w:rPr>
          <w:b/>
          <w:sz w:val="26"/>
          <w:szCs w:val="26"/>
        </w:rPr>
        <w:t xml:space="preserve"> </w:t>
      </w:r>
      <w:r w:rsidRPr="00436B36">
        <w:rPr>
          <w:sz w:val="26"/>
          <w:szCs w:val="26"/>
        </w:rPr>
        <w:t>документ, удостоверяющий личность и гражданство (паспорт или свидетельство о</w:t>
      </w:r>
      <w:r w:rsidR="005E49D3">
        <w:rPr>
          <w:sz w:val="26"/>
          <w:szCs w:val="26"/>
        </w:rPr>
        <w:t> </w:t>
      </w:r>
      <w:r w:rsidR="00BB72FB">
        <w:rPr>
          <w:sz w:val="26"/>
          <w:szCs w:val="26"/>
        </w:rPr>
        <w:t>рождении), его копия с </w:t>
      </w:r>
      <w:r w:rsidRPr="00436B36">
        <w:rPr>
          <w:sz w:val="26"/>
          <w:szCs w:val="26"/>
        </w:rPr>
        <w:t>переводом на русский язык, заверенным нотариально; 2) письменное согласие ребенка в возрасте от 14 до 18 лет на переезд в РФ для проживания (подпись ребенка заверяется нотариально).</w:t>
      </w:r>
      <w:proofErr w:type="gramEnd"/>
    </w:p>
    <w:p w:rsidR="003B4D0B" w:rsidRPr="00436B36" w:rsidRDefault="003B4D0B" w:rsidP="003B4D0B">
      <w:pPr>
        <w:ind w:firstLine="567"/>
        <w:jc w:val="both"/>
        <w:rPr>
          <w:b/>
          <w:sz w:val="26"/>
          <w:szCs w:val="26"/>
        </w:rPr>
      </w:pPr>
      <w:r w:rsidRPr="00436B36">
        <w:rPr>
          <w:b/>
          <w:sz w:val="26"/>
          <w:szCs w:val="26"/>
          <w:u w:val="single"/>
        </w:rPr>
        <w:t>Внимание:</w:t>
      </w:r>
      <w:r w:rsidRPr="00436B36">
        <w:rPr>
          <w:b/>
          <w:sz w:val="26"/>
          <w:szCs w:val="26"/>
        </w:rPr>
        <w:t xml:space="preserve"> Если прилагаемые к заявлению документы </w:t>
      </w:r>
      <w:r w:rsidRPr="00436B36">
        <w:rPr>
          <w:sz w:val="26"/>
          <w:szCs w:val="26"/>
        </w:rPr>
        <w:t xml:space="preserve">(документы, печати (обязательно </w:t>
      </w:r>
      <w:proofErr w:type="gramStart"/>
      <w:r w:rsidRPr="00436B36">
        <w:rPr>
          <w:sz w:val="26"/>
          <w:szCs w:val="26"/>
        </w:rPr>
        <w:t>гербовая</w:t>
      </w:r>
      <w:proofErr w:type="gramEnd"/>
      <w:r w:rsidRPr="00436B36">
        <w:rPr>
          <w:sz w:val="26"/>
          <w:szCs w:val="26"/>
        </w:rPr>
        <w:t xml:space="preserve">), штампы на них, включая медицинские справки) </w:t>
      </w:r>
      <w:r w:rsidRPr="00436B36">
        <w:rPr>
          <w:b/>
          <w:sz w:val="26"/>
          <w:szCs w:val="26"/>
        </w:rPr>
        <w:t>составлены на иностранном языке, представляется их нотариально заверенный перевод на русский язык!!!</w:t>
      </w:r>
    </w:p>
    <w:p w:rsidR="003B4D0B" w:rsidRPr="00436B36" w:rsidRDefault="003B4D0B" w:rsidP="003B4D0B">
      <w:pPr>
        <w:ind w:firstLine="567"/>
        <w:jc w:val="both"/>
        <w:rPr>
          <w:sz w:val="26"/>
          <w:szCs w:val="26"/>
        </w:rPr>
      </w:pPr>
      <w:r w:rsidRPr="00436B36">
        <w:rPr>
          <w:b/>
          <w:sz w:val="26"/>
          <w:szCs w:val="26"/>
        </w:rPr>
        <w:t>Срок рассмотрения заявления о выдаче РВП</w:t>
      </w:r>
      <w:r w:rsidRPr="00436B36">
        <w:rPr>
          <w:sz w:val="26"/>
          <w:szCs w:val="26"/>
        </w:rPr>
        <w:t xml:space="preserve">, поданного в консульское учреждение, </w:t>
      </w:r>
      <w:r w:rsidRPr="00436B36">
        <w:rPr>
          <w:b/>
          <w:sz w:val="26"/>
          <w:szCs w:val="26"/>
        </w:rPr>
        <w:t xml:space="preserve">не превышает 60 суток </w:t>
      </w:r>
      <w:proofErr w:type="gramStart"/>
      <w:r w:rsidRPr="00436B36">
        <w:rPr>
          <w:b/>
          <w:sz w:val="26"/>
          <w:szCs w:val="26"/>
        </w:rPr>
        <w:t>с даты</w:t>
      </w:r>
      <w:proofErr w:type="gramEnd"/>
      <w:r w:rsidRPr="00436B36">
        <w:rPr>
          <w:b/>
          <w:sz w:val="26"/>
          <w:szCs w:val="26"/>
        </w:rPr>
        <w:t xml:space="preserve"> его</w:t>
      </w:r>
      <w:r w:rsidR="005E49D3">
        <w:rPr>
          <w:b/>
          <w:sz w:val="26"/>
          <w:szCs w:val="26"/>
        </w:rPr>
        <w:t xml:space="preserve"> поступления в </w:t>
      </w:r>
      <w:r w:rsidRPr="00436B36">
        <w:rPr>
          <w:b/>
          <w:sz w:val="26"/>
          <w:szCs w:val="26"/>
        </w:rPr>
        <w:t>территориальный орган Федеральной миграционной службы России</w:t>
      </w:r>
      <w:r w:rsidRPr="00436B36">
        <w:rPr>
          <w:sz w:val="26"/>
          <w:szCs w:val="26"/>
        </w:rPr>
        <w:t xml:space="preserve"> (далее - ФМС России). </w:t>
      </w:r>
      <w:r w:rsidR="00AD2CF4" w:rsidRPr="00436B36">
        <w:rPr>
          <w:sz w:val="26"/>
          <w:szCs w:val="26"/>
        </w:rPr>
        <w:t>По </w:t>
      </w:r>
      <w:r w:rsidRPr="00436B36">
        <w:rPr>
          <w:sz w:val="26"/>
          <w:szCs w:val="26"/>
        </w:rPr>
        <w:t>результатам рассмотрения территориальный орган ФМС России принимает решение о выдаче либо об отказе в выдаче РВП. По каждому заявлению принимается отдельное решение, о чем направляется уведомление.</w:t>
      </w:r>
    </w:p>
    <w:p w:rsidR="003B4D0B" w:rsidRPr="00436B36" w:rsidRDefault="003B4D0B" w:rsidP="003B4D0B">
      <w:pPr>
        <w:ind w:firstLine="567"/>
        <w:jc w:val="both"/>
        <w:rPr>
          <w:sz w:val="26"/>
          <w:szCs w:val="26"/>
          <w:u w:val="single"/>
        </w:rPr>
      </w:pPr>
      <w:r w:rsidRPr="00436B36">
        <w:rPr>
          <w:sz w:val="26"/>
          <w:szCs w:val="26"/>
          <w:u w:val="single"/>
        </w:rPr>
        <w:t>Проставление отметки (штамп – «РВП») осуществляется в</w:t>
      </w:r>
      <w:r w:rsidRPr="00436B36">
        <w:rPr>
          <w:sz w:val="26"/>
          <w:szCs w:val="26"/>
        </w:rPr>
        <w:t xml:space="preserve"> документе, удостоверяющем личность иностранного гражданина </w:t>
      </w:r>
      <w:r w:rsidRPr="00436B36">
        <w:rPr>
          <w:sz w:val="26"/>
          <w:szCs w:val="26"/>
          <w:u w:val="single"/>
        </w:rPr>
        <w:t>(паспорте)</w:t>
      </w:r>
      <w:r w:rsidRPr="00436B36">
        <w:rPr>
          <w:sz w:val="26"/>
          <w:szCs w:val="26"/>
        </w:rPr>
        <w:t>, либо в виде документа установленной формы, выдав</w:t>
      </w:r>
      <w:r w:rsidR="00ED0371">
        <w:rPr>
          <w:sz w:val="26"/>
          <w:szCs w:val="26"/>
        </w:rPr>
        <w:t>аемого лицу без гражданства, не </w:t>
      </w:r>
      <w:r w:rsidRPr="00436B36">
        <w:rPr>
          <w:sz w:val="26"/>
          <w:szCs w:val="26"/>
        </w:rPr>
        <w:t xml:space="preserve">имеющему документа, удостоверяющего его личность </w:t>
      </w:r>
      <w:r w:rsidR="005E49D3">
        <w:rPr>
          <w:sz w:val="26"/>
          <w:szCs w:val="26"/>
          <w:u w:val="single"/>
        </w:rPr>
        <w:t>только по прибытию на </w:t>
      </w:r>
      <w:r w:rsidRPr="00436B36">
        <w:rPr>
          <w:sz w:val="26"/>
          <w:szCs w:val="26"/>
          <w:u w:val="single"/>
        </w:rPr>
        <w:t>территорию субъекта вселения территориальным органом ФМС России.</w:t>
      </w:r>
    </w:p>
    <w:sectPr w:rsidR="003B4D0B" w:rsidRPr="00436B36" w:rsidSect="009660E4"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914DD"/>
    <w:multiLevelType w:val="hybridMultilevel"/>
    <w:tmpl w:val="3D3A386E"/>
    <w:lvl w:ilvl="0" w:tplc="32E868A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CE"/>
    <w:rsid w:val="000232FC"/>
    <w:rsid w:val="000578F2"/>
    <w:rsid w:val="00066B18"/>
    <w:rsid w:val="002858BD"/>
    <w:rsid w:val="00314160"/>
    <w:rsid w:val="003B4D0B"/>
    <w:rsid w:val="00436B36"/>
    <w:rsid w:val="004C4B7C"/>
    <w:rsid w:val="00582FEC"/>
    <w:rsid w:val="005E49D3"/>
    <w:rsid w:val="00620705"/>
    <w:rsid w:val="00693E41"/>
    <w:rsid w:val="007A35F3"/>
    <w:rsid w:val="00930239"/>
    <w:rsid w:val="009660E4"/>
    <w:rsid w:val="009C63CE"/>
    <w:rsid w:val="00A856AC"/>
    <w:rsid w:val="00AD2CF4"/>
    <w:rsid w:val="00AF51AC"/>
    <w:rsid w:val="00B55F02"/>
    <w:rsid w:val="00BB72FB"/>
    <w:rsid w:val="00C11ACD"/>
    <w:rsid w:val="00CA1D31"/>
    <w:rsid w:val="00D77BA4"/>
    <w:rsid w:val="00EA7433"/>
    <w:rsid w:val="00EB2B9E"/>
    <w:rsid w:val="00E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4D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207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4D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207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26</cp:revision>
  <cp:lastPrinted>2013-09-09T08:59:00Z</cp:lastPrinted>
  <dcterms:created xsi:type="dcterms:W3CDTF">2013-09-09T03:41:00Z</dcterms:created>
  <dcterms:modified xsi:type="dcterms:W3CDTF">2013-09-11T15:33:00Z</dcterms:modified>
</cp:coreProperties>
</file>